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8"/>
          <w:szCs w:val="38"/>
        </w:rPr>
      </w:pPr>
      <w:r>
        <w:rPr>
          <w:b w:val="1"/>
          <w:bCs w:val="1"/>
          <w:sz w:val="38"/>
          <w:szCs w:val="38"/>
          <w:rtl w:val="0"/>
          <w:lang w:val="en-US"/>
        </w:rPr>
        <w:t>April, 2026</w:t>
      </w:r>
    </w:p>
    <w:p>
      <w:pPr>
        <w:pStyle w:val="Body"/>
        <w:bidi w:val="0"/>
      </w:pPr>
    </w:p>
    <w:p>
      <w:pPr>
        <w:pStyle w:val="Body"/>
        <w:bidi w:val="0"/>
      </w:pPr>
    </w:p>
    <w:p>
      <w:pPr>
        <w:pStyle w:val="Body"/>
        <w:bidi w:val="0"/>
        <w:rPr>
          <w:b w:val="1"/>
          <w:bCs w:val="1"/>
          <w:sz w:val="24"/>
          <w:szCs w:val="24"/>
        </w:rPr>
      </w:pPr>
      <w:r>
        <w:rPr>
          <w:rtl w:val="0"/>
        </w:rPr>
        <w:t xml:space="preserve">         </w:t>
      </w:r>
      <w:r>
        <w:rPr>
          <w:b w:val="1"/>
          <w:bCs w:val="1"/>
          <w:sz w:val="24"/>
          <w:szCs w:val="24"/>
          <w:rtl w:val="0"/>
          <w:lang w:val="en-US"/>
        </w:rPr>
        <w:t xml:space="preserve"> EVENTS              TEAM LEAD                                      NOTES</w:t>
      </w:r>
    </w:p>
    <w:p>
      <w:pPr>
        <w:pStyle w:val="Body"/>
        <w:bidi w:val="0"/>
        <w:rPr>
          <w:b w:val="1"/>
          <w:bCs w:val="1"/>
          <w:sz w:val="24"/>
          <w:szCs w:val="24"/>
        </w:rPr>
      </w:pPr>
    </w:p>
    <w:tbl>
      <w:tblPr>
        <w:tblW w:w="10785"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16" w:space="0" w:shadow="0" w:frame="0"/>
          <w:insideV w:val="single" w:color="929292" w:sz="16" w:space="0" w:shadow="0" w:frame="0"/>
        </w:tblBorders>
        <w:shd w:val="clear" w:color="auto" w:fill="auto"/>
        <w:tblLayout w:type="fixed"/>
      </w:tblPr>
      <w:tblGrid>
        <w:gridCol w:w="2171"/>
        <w:gridCol w:w="2163"/>
        <w:gridCol w:w="6451"/>
      </w:tblGrid>
      <w:tr>
        <w:tblPrEx>
          <w:shd w:val="clear" w:color="auto" w:fill="auto"/>
        </w:tblPrEx>
        <w:trPr>
          <w:trHeight w:val="27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sz w:val="26"/>
                <w:szCs w:val="26"/>
                <w:rtl w:val="0"/>
              </w:rPr>
              <w:t>Annual Easter Egg Hunt</w:t>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Helvetica Neue" w:hAnsi="Helvetica Neue"/>
                <w:sz w:val="26"/>
                <w:szCs w:val="26"/>
                <w:shd w:val="clear" w:color="auto" w:fill="ffffff"/>
                <w:rtl w:val="0"/>
              </w:rPr>
              <w:t>Preparations are starting for our Annual Easter Egg Hunt on Saturday, April 4th from 10:00am to 11:30am here at Harmony Church.</w:t>
            </w:r>
          </w:p>
          <w:p>
            <w:pPr>
              <w:pStyle w:val="Default"/>
              <w:bidi w:val="0"/>
              <w:spacing w:before="0" w:line="240" w:lineRule="auto"/>
              <w:ind w:left="0" w:right="0" w:firstLine="0"/>
              <w:jc w:val="left"/>
              <w:rPr>
                <w:rtl w:val="0"/>
              </w:rPr>
            </w:pPr>
            <w:r>
              <w:rPr>
                <w:rFonts w:ascii="Helvetica Neue" w:hAnsi="Helvetica Neue"/>
                <w:sz w:val="26"/>
                <w:szCs w:val="26"/>
                <w:shd w:val="clear" w:color="auto" w:fill="ffffff"/>
                <w:rtl w:val="0"/>
              </w:rPr>
              <w:t>In preparation for this event, small pieces of wrapped candy will be collected to stuff in the Easter eggs. There is a labeled collection box in the social hall. We will put another notice out when we start seeking volunteers to help with the event and to stuff the eggs. So stay tuned!!</w:t>
            </w:r>
          </w:p>
        </w:tc>
      </w:tr>
      <w:tr>
        <w:tblPrEx>
          <w:shd w:val="clear" w:color="auto" w:fill="auto"/>
        </w:tblPrEx>
        <w:trPr>
          <w:trHeight w:val="21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sz w:val="26"/>
                <w:szCs w:val="26"/>
                <w:rtl w:val="0"/>
              </w:rPr>
              <w:t>Easter Table</w:t>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Becky Haines</w:t>
            </w:r>
          </w:p>
          <w:p>
            <w:pPr>
              <w:pStyle w:val="Table Style 2"/>
            </w:pPr>
            <w:r>
              <w:rPr>
                <w:rFonts w:ascii="Helvetica Neue" w:hAnsi="Helvetica Neue"/>
                <w:sz w:val="26"/>
                <w:szCs w:val="26"/>
                <w:rtl w:val="0"/>
              </w:rPr>
              <w:t>Margaret Humphries</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Helvetica Neue" w:hAnsi="Helvetica Neue"/>
                <w:sz w:val="26"/>
                <w:szCs w:val="26"/>
                <w:shd w:val="clear" w:color="auto" w:fill="ffffff"/>
                <w:rtl w:val="0"/>
              </w:rPr>
              <w:t>March 8 through Easter (April 5), a table filled with Easter-y themed craft items and baked goods will be in the breezeway or social hall.  Donations will be accepted and sent to UMCOR Global Migration Fund.  Payment can be made with cash, check, or thru your Realm account online.  There will be a QR code available to facilitate donating.</w:t>
            </w:r>
          </w:p>
        </w:tc>
      </w:tr>
      <w:tr>
        <w:tblPrEx>
          <w:shd w:val="clear" w:color="auto" w:fill="auto"/>
        </w:tblPrEx>
        <w:trPr>
          <w:trHeight w:val="9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sz w:val="26"/>
                <w:szCs w:val="26"/>
                <w:rtl w:val="0"/>
              </w:rPr>
              <w:t>Backpack Buddies</w:t>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Helvetica Neue" w:hAnsi="Helvetica Neue"/>
                <w:sz w:val="26"/>
                <w:szCs w:val="26"/>
                <w:u w:color="a0277f"/>
                <w:shd w:val="clear" w:color="auto" w:fill="ffffff"/>
                <w:rtl w:val="0"/>
              </w:rPr>
              <w:t>Becky Byrne</w:t>
            </w:r>
          </w:p>
          <w:p>
            <w:pPr>
              <w:pStyle w:val="Default"/>
              <w:bidi w:val="0"/>
              <w:spacing w:before="0" w:line="240" w:lineRule="auto"/>
              <w:ind w:left="0" w:right="0" w:firstLine="0"/>
              <w:jc w:val="left"/>
              <w:rPr>
                <w:rtl w:val="0"/>
              </w:rPr>
            </w:pPr>
            <w:r>
              <w:rPr>
                <w:rFonts w:ascii="Helvetica Neue" w:hAnsi="Helvetica Neue"/>
                <w:sz w:val="26"/>
                <w:szCs w:val="26"/>
                <w:u w:color="a0277f"/>
                <w:shd w:val="clear" w:color="auto" w:fill="ffffff"/>
                <w:rtl w:val="0"/>
              </w:rPr>
              <w:t>Roxanne Tipton</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Helvetica Neue" w:hAnsi="Helvetica Neue"/>
                <w:outline w:val="0"/>
                <w:color w:val="242424"/>
                <w:sz w:val="26"/>
                <w:szCs w:val="26"/>
                <w:shd w:val="clear" w:color="auto" w:fill="ffffff"/>
                <w:rtl w:val="0"/>
                <w14:textFill>
                  <w14:solidFill>
                    <w14:srgbClr w14:val="242424"/>
                  </w14:solidFill>
                </w14:textFill>
              </w:rPr>
              <w:t>Ongoing throughout the school year.</w:t>
            </w:r>
          </w:p>
          <w:p>
            <w:pPr>
              <w:pStyle w:val="Default"/>
              <w:bidi w:val="0"/>
              <w:spacing w:before="0" w:line="240" w:lineRule="auto"/>
              <w:ind w:left="0" w:right="0" w:firstLine="0"/>
              <w:jc w:val="left"/>
              <w:rPr>
                <w:rtl w:val="0"/>
              </w:rPr>
            </w:pPr>
            <w:r>
              <w:rPr>
                <w:rFonts w:ascii="Helvetica Neue" w:hAnsi="Helvetica Neue"/>
                <w:outline w:val="0"/>
                <w:color w:val="242424"/>
                <w:sz w:val="26"/>
                <w:szCs w:val="26"/>
                <w:shd w:val="clear" w:color="auto" w:fill="ffffff"/>
                <w:rtl w:val="0"/>
                <w14:textFill>
                  <w14:solidFill>
                    <w14:srgbClr w14:val="242424"/>
                  </w14:solidFill>
                </w14:textFill>
              </w:rPr>
              <w:t>A big THANK YOU to all who are helping in this important project.</w:t>
            </w:r>
          </w:p>
        </w:tc>
      </w:tr>
      <w:tr>
        <w:tblPrEx>
          <w:shd w:val="clear" w:color="auto" w:fill="auto"/>
        </w:tblPrEx>
        <w:trPr>
          <w:trHeight w:val="21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sz w:val="26"/>
                <w:szCs w:val="26"/>
                <w:rtl w:val="0"/>
              </w:rPr>
              <w:t>College Cards</w:t>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Roxanne Tipton</w:t>
            </w:r>
          </w:p>
          <w:p>
            <w:pPr>
              <w:pStyle w:val="Table Style 2"/>
            </w:pPr>
            <w:r>
              <w:rPr>
                <w:rFonts w:ascii="Helvetica Neue" w:hAnsi="Helvetica Neue"/>
                <w:sz w:val="26"/>
                <w:szCs w:val="26"/>
                <w:rtl w:val="0"/>
              </w:rPr>
              <w:t>Judy Fry</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Missions is looking forward to sending cards to our college students/graduates to congratulate them on their success, whether it be their successful academic year or graduation.  We</w:t>
            </w:r>
            <w:r>
              <w:rPr>
                <w:rFonts w:ascii="Helvetica Neue" w:hAnsi="Helvetica Neue" w:hint="default"/>
                <w:sz w:val="26"/>
                <w:szCs w:val="26"/>
                <w:rtl w:val="0"/>
              </w:rPr>
              <w:t>’</w:t>
            </w:r>
            <w:r>
              <w:rPr>
                <w:rFonts w:ascii="Helvetica Neue" w:hAnsi="Helvetica Neue"/>
                <w:sz w:val="26"/>
                <w:szCs w:val="26"/>
                <w:rtl w:val="0"/>
              </w:rPr>
              <w:t>ll certainly look forward to seeing them this summer!</w:t>
            </w:r>
          </w:p>
          <w:p>
            <w:pPr>
              <w:pStyle w:val="Table Style 2"/>
            </w:pPr>
            <w:r>
              <w:rPr>
                <w:rFonts w:ascii="Helvetica Neue" w:hAnsi="Helvetica Neue"/>
                <w:sz w:val="26"/>
                <w:szCs w:val="26"/>
                <w:rtl w:val="0"/>
              </w:rPr>
              <w:t>Please notify Robin with the names of students in college.</w:t>
            </w:r>
          </w:p>
        </w:tc>
      </w:tr>
      <w:tr>
        <w:tblPrEx>
          <w:shd w:val="clear" w:color="auto" w:fill="auto"/>
        </w:tblPrEx>
        <w:trPr>
          <w:trHeight w:val="15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rPr>
                <w:b w:val="1"/>
                <w:bCs w:val="1"/>
                <w:sz w:val="26"/>
                <w:szCs w:val="26"/>
              </w:rPr>
            </w:pPr>
            <w:r>
              <w:rPr>
                <w:b w:val="1"/>
                <w:bCs w:val="1"/>
                <w:sz w:val="26"/>
                <w:szCs w:val="26"/>
                <w:rtl w:val="0"/>
                <w:lang w:val="de-DE"/>
              </w:rPr>
              <w:t>Loudoun Hunger Relief</w:t>
            </w:r>
          </w:p>
          <w:p>
            <w:pPr>
              <w:pStyle w:val="Table Style 2"/>
            </w:pPr>
            <w:r>
              <w:rPr>
                <w:sz w:val="24"/>
                <w:szCs w:val="24"/>
              </w:rPr>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Jeanie Wine</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Ongoing</w:t>
            </w:r>
          </w:p>
          <w:p>
            <w:pPr>
              <w:pStyle w:val="Table Style 2"/>
            </w:pPr>
            <w:r>
              <w:rPr>
                <w:rFonts w:ascii="Helvetica Neue" w:hAnsi="Helvetica Neue"/>
                <w:sz w:val="26"/>
                <w:szCs w:val="26"/>
                <w:rtl w:val="0"/>
              </w:rPr>
              <w:t>April 26 is Food Collection Sunday.  See HUMC newsletter/bulletin, the web site, or the LHR Facebook page for needed items.  Donations can be dropped off in the social hall.</w:t>
            </w:r>
          </w:p>
        </w:tc>
      </w:tr>
      <w:tr>
        <w:tblPrEx>
          <w:shd w:val="clear" w:color="auto" w:fill="auto"/>
        </w:tblPrEx>
        <w:trPr>
          <w:trHeight w:val="21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sz w:val="26"/>
                <w:szCs w:val="26"/>
                <w:rtl w:val="0"/>
              </w:rPr>
              <w:t>Pet Pantry</w:t>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Robin Good</w:t>
            </w:r>
          </w:p>
          <w:p>
            <w:pPr>
              <w:pStyle w:val="Table Style 2"/>
            </w:pPr>
            <w:r>
              <w:rPr>
                <w:rFonts w:ascii="Helvetica Neue" w:hAnsi="Helvetica Neue"/>
                <w:sz w:val="26"/>
                <w:szCs w:val="26"/>
                <w:rtl w:val="0"/>
              </w:rPr>
              <w:t>Becky Haines</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Ongoing</w:t>
            </w:r>
          </w:p>
          <w:p>
            <w:pPr>
              <w:pStyle w:val="Table Style 2"/>
            </w:pPr>
            <w:r>
              <w:rPr>
                <w:rFonts w:ascii="Helvetica Neue" w:hAnsi="Helvetica Neue"/>
                <w:sz w:val="26"/>
                <w:szCs w:val="26"/>
                <w:rtl w:val="0"/>
              </w:rPr>
              <w:t>Dry and wet dog and cat food donations are accepted and will be dropped off on alternating months to Loudoun Pet Pantry and Clarke County Animal Services.  Donations can be dropped off with the Loudoun Hunger Relief donations in the social hall.</w:t>
            </w:r>
          </w:p>
        </w:tc>
      </w:tr>
      <w:tr>
        <w:tblPrEx>
          <w:shd w:val="clear" w:color="auto" w:fill="auto"/>
        </w:tblPrEx>
        <w:trPr>
          <w:trHeight w:val="5265"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rPr>
                <w:b w:val="1"/>
                <w:bCs w:val="1"/>
                <w:sz w:val="26"/>
                <w:szCs w:val="26"/>
              </w:rPr>
            </w:pPr>
            <w:r>
              <w:rPr>
                <w:b w:val="1"/>
                <w:bCs w:val="1"/>
                <w:sz w:val="26"/>
                <w:szCs w:val="26"/>
                <w:rtl w:val="0"/>
                <w:lang w:val="en-US"/>
              </w:rPr>
              <w:t>Little Pantry</w:t>
            </w:r>
          </w:p>
          <w:p>
            <w:pPr>
              <w:pStyle w:val="Table Style 2"/>
            </w:pPr>
            <w:r>
              <w:rPr>
                <w:sz w:val="24"/>
                <w:szCs w:val="24"/>
              </w:rPr>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Roxanne Tipton</w:t>
            </w:r>
          </w:p>
          <w:p>
            <w:pPr>
              <w:pStyle w:val="Table Style 2"/>
            </w:pPr>
            <w:r>
              <w:rPr>
                <w:rFonts w:ascii="Helvetica Neue" w:hAnsi="Helvetica Neue"/>
                <w:sz w:val="26"/>
                <w:szCs w:val="26"/>
                <w:rtl w:val="0"/>
              </w:rPr>
              <w:t>Judy Fry</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rPr>
                <w:sz w:val="26"/>
                <w:szCs w:val="26"/>
              </w:rPr>
            </w:pPr>
            <w:r>
              <w:rPr>
                <w:sz w:val="26"/>
                <w:szCs w:val="26"/>
                <w:rtl w:val="0"/>
                <w:lang w:val="en-US"/>
              </w:rPr>
              <w:t>Ongoing.</w:t>
            </w:r>
          </w:p>
          <w:p>
            <w:pPr>
              <w:pStyle w:val="Default"/>
              <w:bidi w:val="0"/>
              <w:spacing w:before="0" w:line="240" w:lineRule="auto"/>
              <w:ind w:left="0" w:right="0" w:firstLine="0"/>
              <w:jc w:val="left"/>
              <w:rPr>
                <w:sz w:val="26"/>
                <w:szCs w:val="26"/>
                <w:u w:color="7e7e7e"/>
                <w:shd w:val="clear" w:color="auto" w:fill="ffffff"/>
                <w:rtl w:val="0"/>
                <w:lang w:val="en-US"/>
                <w14:textOutline w14:w="12700" w14:cap="flat">
                  <w14:noFill/>
                  <w14:miter w14:lim="400000"/>
                </w14:textOutline>
              </w:rPr>
            </w:pPr>
            <w:r>
              <w:rPr>
                <w:sz w:val="26"/>
                <w:szCs w:val="26"/>
                <w:u w:color="7e7e7e"/>
                <w:shd w:val="clear" w:color="auto" w:fill="ffffff"/>
                <w:rtl w:val="0"/>
                <w:lang w:val="en-US"/>
                <w14:textOutline w14:w="12700" w14:cap="flat">
                  <w14:noFill/>
                  <w14:miter w14:lim="400000"/>
                </w14:textOutline>
              </w:rPr>
              <w:t xml:space="preserve">Missions is </w:t>
            </w:r>
            <w:r>
              <w:rPr>
                <w:sz w:val="26"/>
                <w:szCs w:val="26"/>
                <w:u w:color="7e7e7e"/>
                <w:shd w:val="clear" w:color="auto" w:fill="ffffff"/>
                <w:rtl w:val="0"/>
                <w:lang w:val="en-US"/>
                <w14:textOutline w14:w="12700" w14:cap="flat">
                  <w14:noFill/>
                  <w14:miter w14:lim="400000"/>
                </w14:textOutline>
              </w:rPr>
              <w:t xml:space="preserve">continuing to </w:t>
            </w:r>
            <w:r>
              <w:rPr>
                <w:sz w:val="26"/>
                <w:szCs w:val="26"/>
                <w:u w:color="7e7e7e"/>
                <w:shd w:val="clear" w:color="auto" w:fill="ffffff"/>
                <w:rtl w:val="0"/>
                <w:lang w:val="en-US"/>
                <w14:textOutline w14:w="12700" w14:cap="flat">
                  <w14:noFill/>
                  <w14:miter w14:lim="400000"/>
                </w14:textOutline>
              </w:rPr>
              <w:t>look</w:t>
            </w:r>
            <w:r>
              <w:rPr>
                <w:sz w:val="26"/>
                <w:szCs w:val="26"/>
                <w:u w:color="7e7e7e"/>
                <w:shd w:val="clear" w:color="auto" w:fill="ffffff"/>
                <w:rtl w:val="0"/>
                <w:lang w:val="en-US"/>
                <w14:textOutline w14:w="12700" w14:cap="flat">
                  <w14:noFill/>
                  <w14:miter w14:lim="400000"/>
                </w14:textOutline>
              </w:rPr>
              <w:t xml:space="preserve"> </w:t>
            </w:r>
            <w:r>
              <w:rPr>
                <w:sz w:val="26"/>
                <w:szCs w:val="26"/>
                <w:u w:color="7e7e7e"/>
                <w:shd w:val="clear" w:color="auto" w:fill="ffffff"/>
                <w:rtl w:val="0"/>
                <w:lang w:val="en-US"/>
                <w14:textOutline w14:w="12700" w14:cap="flat">
                  <w14:noFill/>
                  <w14:miter w14:lim="400000"/>
                </w14:textOutline>
              </w:rPr>
              <w:t>for stewards to restock and manage the Ted Cody Memorial Food Pantry. We are so thankful for those who have volunteered in the past to help with this</w:t>
            </w:r>
            <w:r>
              <w:rPr>
                <w:sz w:val="26"/>
                <w:szCs w:val="26"/>
                <w:u w:color="7e7e7e"/>
                <w:shd w:val="clear" w:color="auto" w:fill="ffffff"/>
                <w:rtl w:val="0"/>
                <w:lang w:val="en-US"/>
                <w14:textOutline w14:w="12700" w14:cap="flat">
                  <w14:noFill/>
                  <w14:miter w14:lim="400000"/>
                </w14:textOutline>
              </w:rPr>
              <w:t> </w:t>
            </w:r>
            <w:r>
              <w:rPr>
                <w:sz w:val="26"/>
                <w:szCs w:val="26"/>
                <w:u w:color="7e7e7e"/>
                <w:shd w:val="clear" w:color="auto" w:fill="ffffff"/>
                <w:rtl w:val="0"/>
                <w:lang w:val="en-US"/>
                <w14:textOutline w14:w="12700" w14:cap="flat">
                  <w14:noFill/>
                  <w14:miter w14:lim="400000"/>
                </w14:textOutline>
              </w:rPr>
              <w:t>flexible time commitment mission at HUMC. When you sign up for a month, you are asked to please check the pantry on Sunday or the beginning of the week to see if food needs to be added</w:t>
            </w:r>
            <w:r>
              <w:rPr>
                <w:sz w:val="26"/>
                <w:szCs w:val="26"/>
                <w:u w:color="7e7e7e"/>
                <w:shd w:val="clear" w:color="auto" w:fill="ffffff"/>
                <w:rtl w:val="0"/>
                <w:lang w:val="en-US"/>
                <w14:textOutline w14:w="12700" w14:cap="flat">
                  <w14:noFill/>
                  <w14:miter w14:lim="400000"/>
                </w14:textOutline>
              </w:rPr>
              <w:t> </w:t>
            </w:r>
            <w:r>
              <w:rPr>
                <w:b w:val="1"/>
                <w:bCs w:val="1"/>
                <w:sz w:val="26"/>
                <w:szCs w:val="26"/>
                <w:u w:color="7e7e7e"/>
                <w:shd w:val="clear" w:color="auto" w:fill="ffffff"/>
                <w:rtl w:val="0"/>
                <w:lang w:val="en-US"/>
                <w14:textOutline w14:w="12700" w14:cap="flat">
                  <w14:noFill/>
                  <w14:miter w14:lim="400000"/>
                </w14:textOutline>
              </w:rPr>
              <w:t>and</w:t>
            </w:r>
            <w:r>
              <w:rPr>
                <w:sz w:val="26"/>
                <w:szCs w:val="26"/>
                <w:u w:color="7e7e7e"/>
                <w:shd w:val="clear" w:color="auto" w:fill="ffffff"/>
                <w:rtl w:val="0"/>
                <w:lang w:val="en-US"/>
                <w14:textOutline w14:w="12700" w14:cap="flat">
                  <w14:noFill/>
                  <w14:miter w14:lim="400000"/>
                </w14:textOutline>
              </w:rPr>
              <w:t> </w:t>
            </w:r>
            <w:r>
              <w:rPr>
                <w:sz w:val="26"/>
                <w:szCs w:val="26"/>
                <w:u w:color="7e7e7e"/>
                <w:shd w:val="clear" w:color="auto" w:fill="ffffff"/>
                <w:rtl w:val="0"/>
                <w:lang w:val="en-US"/>
                <w14:textOutline w14:w="12700" w14:cap="flat">
                  <w14:noFill/>
                  <w14:miter w14:lim="400000"/>
                </w14:textOutline>
              </w:rPr>
              <w:t>later in the week (Wednesday or Thursday).</w:t>
            </w:r>
            <w:r>
              <w:rPr>
                <w:sz w:val="26"/>
                <w:szCs w:val="26"/>
                <w:u w:color="7e7e7e"/>
                <w:shd w:val="clear" w:color="auto" w:fill="ffffff"/>
                <w:rtl w:val="0"/>
                <w:lang w:val="en-US"/>
                <w14:textOutline w14:w="12700" w14:cap="flat">
                  <w14:noFill/>
                  <w14:miter w14:lim="400000"/>
                </w14:textOutline>
              </w:rPr>
              <w:t> </w:t>
            </w:r>
            <w:r>
              <w:rPr>
                <w:sz w:val="26"/>
                <w:szCs w:val="26"/>
                <w:u w:color="7e7e7e"/>
                <w:shd w:val="clear" w:color="auto" w:fill="ffffff"/>
                <w:rtl w:val="0"/>
                <w:lang w:val="en-US"/>
                <w14:textOutline w14:w="12700" w14:cap="flat">
                  <w14:noFill/>
                  <w14:miter w14:lim="400000"/>
                </w14:textOutline>
              </w:rPr>
              <w:t>Restock the pantry as</w:t>
            </w:r>
            <w:r>
              <w:rPr>
                <w:sz w:val="26"/>
                <w:szCs w:val="26"/>
                <w:u w:color="7e7e7e"/>
                <w:shd w:val="clear" w:color="auto" w:fill="ffffff"/>
                <w:rtl w:val="0"/>
                <w:lang w:val="en-US"/>
                <w14:textOutline w14:w="12700" w14:cap="flat">
                  <w14:noFill/>
                  <w14:miter w14:lim="400000"/>
                </w14:textOutline>
              </w:rPr>
              <w:t> </w:t>
            </w:r>
            <w:r>
              <w:rPr>
                <w:sz w:val="26"/>
                <w:szCs w:val="26"/>
                <w:u w:color="7e7e7e"/>
                <w:shd w:val="clear" w:color="auto" w:fill="ffffff"/>
                <w:rtl w:val="0"/>
                <w:lang w:val="en-US"/>
                <w14:textOutline w14:w="12700" w14:cap="flat">
                  <w14:noFill/>
                  <w14:miter w14:lim="400000"/>
                </w14:textOutline>
              </w:rPr>
              <w:t>needed with 3 to 4 breakfast/dinner/snack items.</w:t>
            </w:r>
            <w:r>
              <w:rPr>
                <w:sz w:val="26"/>
                <w:szCs w:val="26"/>
                <w:u w:color="7e7e7e"/>
                <w:shd w:val="clear" w:color="auto" w:fill="ffffff"/>
                <w:rtl w:val="0"/>
                <w:lang w:val="en-US"/>
                <w14:textOutline w14:w="12700" w14:cap="flat">
                  <w14:noFill/>
                  <w14:miter w14:lim="400000"/>
                </w14:textOutline>
              </w:rPr>
              <w:t> </w:t>
            </w:r>
            <w:r>
              <w:rPr>
                <w:sz w:val="26"/>
                <w:szCs w:val="26"/>
                <w:u w:color="7e7e7e"/>
                <w:shd w:val="clear" w:color="auto" w:fill="ffffff"/>
                <w:rtl w:val="0"/>
                <w:lang w:val="en-US"/>
                <w14:textOutline w14:w="12700" w14:cap="flat">
                  <w14:noFill/>
                  <w14:miter w14:lim="400000"/>
                </w14:textOutline>
              </w:rPr>
              <w:t>Judy Fry and Roxanne Tipton will continue to keep our food cabinet (in the stairwell behind the kitchen) full for stocking the pantry. If it should happen to get low during your month, just call, text, or email Judy or Roxanne.</w:t>
            </w:r>
            <w:r>
              <w:rPr>
                <w:sz w:val="26"/>
                <w:szCs w:val="26"/>
                <w:u w:color="7e7e7e"/>
                <w:shd w:val="clear" w:color="auto" w:fill="ffffff"/>
                <w:rtl w:val="0"/>
                <w:lang w:val="en-US"/>
                <w14:textOutline w14:w="12700" w14:cap="flat">
                  <w14:noFill/>
                  <w14:miter w14:lim="400000"/>
                </w14:textOutline>
              </w:rPr>
              <w:t>  </w:t>
            </w:r>
          </w:p>
          <w:p>
            <w:pPr>
              <w:pStyle w:val="Default"/>
              <w:bidi w:val="0"/>
              <w:spacing w:before="0" w:line="240" w:lineRule="auto"/>
              <w:ind w:left="0" w:right="0" w:firstLine="0"/>
              <w:jc w:val="left"/>
              <w:rPr>
                <w:rStyle w:val="None"/>
                <w:rFonts w:ascii="Georgia" w:cs="Georgia" w:hAnsi="Georgia" w:eastAsia="Georgia"/>
                <w:sz w:val="26"/>
                <w:szCs w:val="26"/>
                <w:u w:val="none" w:color="7e7e7e"/>
                <w:shd w:val="clear" w:color="auto" w:fill="ffffff"/>
                <w:rtl w:val="0"/>
                <w:lang w:val="en-US"/>
                <w14:textOutline w14:w="12700" w14:cap="flat">
                  <w14:noFill/>
                  <w14:miter w14:lim="400000"/>
                </w14:textOutline>
              </w:rPr>
            </w:pPr>
            <w:r>
              <w:rPr>
                <w:rFonts w:ascii="Helvetica Neue" w:hAnsi="Helvetica Neue"/>
                <w:sz w:val="26"/>
                <w:szCs w:val="26"/>
                <w:u w:val="none" w:color="7e7e7e"/>
                <w:shd w:val="clear" w:color="auto" w:fill="ffffff"/>
                <w:rtl w:val="0"/>
                <w:lang w:val="en-US"/>
                <w14:textOutline w14:w="12700" w14:cap="flat">
                  <w14:noFill/>
                  <w14:miter w14:lim="400000"/>
                </w14:textOutline>
              </w:rPr>
              <w:t>Roxanne -</w:t>
            </w:r>
            <w:r>
              <w:rPr>
                <w:rFonts w:ascii="Rockwell" w:hAnsi="Rockwell" w:hint="default"/>
                <w:sz w:val="26"/>
                <w:szCs w:val="26"/>
                <w:u w:val="none" w:color="7e7e7e"/>
                <w:shd w:val="clear" w:color="auto" w:fill="ffffff"/>
                <w:rtl w:val="0"/>
                <w:lang w:val="en-US"/>
                <w14:textOutline w14:w="12700" w14:cap="flat">
                  <w14:noFill/>
                  <w14:miter w14:lim="400000"/>
                </w14:textOutline>
              </w:rPr>
              <w:t> </w:t>
            </w:r>
            <w:r>
              <w:rPr>
                <w:rFonts w:ascii="Helvetica Neue" w:hAnsi="Helvetica Neue" w:hint="default"/>
                <w:sz w:val="26"/>
                <w:szCs w:val="26"/>
                <w:u w:val="none" w:color="7e7e7e"/>
                <w:shd w:val="clear" w:color="auto" w:fill="ffffff"/>
                <w:rtl w:val="0"/>
                <w:lang w:val="en-US"/>
                <w14:textOutline w14:w="12700" w14:cap="flat">
                  <w14:noFill/>
                  <w14:miter w14:lim="400000"/>
                </w14:textOutline>
              </w:rPr>
              <w:t> </w:t>
            </w:r>
            <w:r>
              <w:rPr>
                <w:rStyle w:val="Hyperlink.0"/>
                <w:rFonts w:ascii="Georgia" w:cs="Georgia" w:hAnsi="Georgia" w:eastAsia="Georgia"/>
                <w:sz w:val="26"/>
                <w:szCs w:val="26"/>
                <w:u w:val="single" w:color="7e7e7e"/>
                <w:shd w:val="clear" w:color="auto" w:fill="ffffff"/>
                <w:rtl w:val="0"/>
                <w:lang w:val="en-US"/>
                <w14:textOutline w14:w="12700" w14:cap="flat">
                  <w14:noFill/>
                  <w14:miter w14:lim="400000"/>
                </w14:textOutline>
              </w:rPr>
              <w:fldChar w:fldCharType="begin" w:fldLock="0"/>
            </w:r>
            <w:r>
              <w:rPr>
                <w:rStyle w:val="Hyperlink.0"/>
                <w:rFonts w:ascii="Georgia" w:cs="Georgia" w:hAnsi="Georgia" w:eastAsia="Georgia"/>
                <w:sz w:val="26"/>
                <w:szCs w:val="26"/>
                <w:u w:val="single" w:color="7e7e7e"/>
                <w:shd w:val="clear" w:color="auto" w:fill="ffffff"/>
                <w:rtl w:val="0"/>
                <w:lang w:val="en-US"/>
                <w14:textOutline w14:w="12700" w14:cap="flat">
                  <w14:noFill/>
                  <w14:miter w14:lim="400000"/>
                </w14:textOutline>
              </w:rPr>
              <w:instrText xml:space="preserve"> HYPERLINK "mailto:tipton04@aol.com"</w:instrText>
            </w:r>
            <w:r>
              <w:rPr>
                <w:rStyle w:val="Hyperlink.0"/>
                <w:rFonts w:ascii="Georgia" w:cs="Georgia" w:hAnsi="Georgia" w:eastAsia="Georgia"/>
                <w:sz w:val="26"/>
                <w:szCs w:val="26"/>
                <w:u w:val="single" w:color="7e7e7e"/>
                <w:shd w:val="clear" w:color="auto" w:fill="ffffff"/>
                <w:rtl w:val="0"/>
                <w:lang w:val="en-US"/>
                <w14:textOutline w14:w="12700" w14:cap="flat">
                  <w14:noFill/>
                  <w14:miter w14:lim="400000"/>
                </w14:textOutline>
              </w:rPr>
              <w:fldChar w:fldCharType="separate" w:fldLock="0"/>
            </w:r>
            <w:r>
              <w:rPr>
                <w:rStyle w:val="Hyperlink.0"/>
                <w:rFonts w:ascii="Georgia" w:hAnsi="Georgia"/>
                <w:sz w:val="26"/>
                <w:szCs w:val="26"/>
                <w:u w:val="single" w:color="7e7e7e"/>
                <w:shd w:val="clear" w:color="auto" w:fill="ffffff"/>
                <w:rtl w:val="0"/>
                <w:lang w:val="en-US"/>
                <w14:textOutline w14:w="12700" w14:cap="flat">
                  <w14:noFill/>
                  <w14:miter w14:lim="400000"/>
                </w14:textOutline>
              </w:rPr>
              <w:t>tipton04@aol.com</w:t>
            </w:r>
            <w:r>
              <w:rPr>
                <w:rFonts w:ascii="Georgia" w:cs="Georgia" w:hAnsi="Georgia" w:eastAsia="Georgia"/>
                <w:sz w:val="26"/>
                <w:szCs w:val="26"/>
                <w:u w:val="single" w:color="7e7e7e"/>
                <w:shd w:val="clear" w:color="auto" w:fill="ffffff"/>
                <w:rtl w:val="0"/>
                <w:lang w:val="en-US"/>
                <w14:textOutline w14:w="12700" w14:cap="flat">
                  <w14:noFill/>
                  <w14:miter w14:lim="400000"/>
                </w14:textOutline>
              </w:rPr>
              <w:fldChar w:fldCharType="end" w:fldLock="0"/>
            </w:r>
            <w:r>
              <w:rPr>
                <w:rStyle w:val="None"/>
                <w:rFonts w:ascii="Georgia" w:hAnsi="Georgia" w:hint="default"/>
                <w:sz w:val="26"/>
                <w:szCs w:val="26"/>
                <w:u w:val="none" w:color="7e7e7e"/>
                <w:shd w:val="clear" w:color="auto" w:fill="ffffff"/>
                <w:rtl w:val="0"/>
                <w:lang w:val="en-US"/>
                <w14:textOutline w14:w="12700" w14:cap="flat">
                  <w14:noFill/>
                  <w14:miter w14:lim="400000"/>
                </w14:textOutline>
              </w:rPr>
              <w:t> </w:t>
            </w:r>
          </w:p>
          <w:p>
            <w:pPr>
              <w:pStyle w:val="Default"/>
              <w:bidi w:val="0"/>
              <w:spacing w:before="0" w:line="240" w:lineRule="auto"/>
              <w:ind w:left="0" w:right="0" w:firstLine="0"/>
              <w:jc w:val="left"/>
              <w:rPr>
                <w:rtl w:val="0"/>
              </w:rPr>
            </w:pPr>
            <w:r>
              <w:rPr>
                <w:rStyle w:val="None"/>
                <w:rFonts w:ascii="Helvetica Neue" w:hAnsi="Helvetica Neue"/>
                <w:sz w:val="26"/>
                <w:szCs w:val="26"/>
                <w:u w:val="none" w:color="7e7e7e"/>
                <w:shd w:val="clear" w:color="auto" w:fill="ffffff"/>
                <w:rtl w:val="0"/>
                <w:lang w:val="en-US"/>
                <w14:textOutline w14:w="12700" w14:cap="flat">
                  <w14:noFill/>
                  <w14:miter w14:lim="400000"/>
                </w14:textOutline>
              </w:rPr>
              <w:t>Judy -</w:t>
            </w:r>
            <w:r>
              <w:rPr>
                <w:rStyle w:val="None"/>
                <w:rFonts w:ascii="Rockwell" w:hAnsi="Rockwell" w:hint="default"/>
                <w:sz w:val="26"/>
                <w:szCs w:val="26"/>
                <w:u w:val="none" w:color="7e7e7e"/>
                <w:shd w:val="clear" w:color="auto" w:fill="ffffff"/>
                <w:rtl w:val="0"/>
                <w:lang w:val="en-US"/>
                <w14:textOutline w14:w="12700" w14:cap="flat">
                  <w14:noFill/>
                  <w14:miter w14:lim="400000"/>
                </w14:textOutline>
              </w:rPr>
              <w:t> </w:t>
            </w:r>
            <w:r>
              <w:rPr>
                <w:rStyle w:val="None"/>
                <w:rFonts w:ascii="Georgia" w:hAnsi="Georgia" w:hint="default"/>
                <w:sz w:val="26"/>
                <w:szCs w:val="26"/>
                <w:u w:val="none" w:color="7e7e7e"/>
                <w:shd w:val="clear" w:color="auto" w:fill="ffffff"/>
                <w:rtl w:val="0"/>
                <w:lang w:val="en-US"/>
                <w14:textOutline w14:w="12700" w14:cap="flat">
                  <w14:noFill/>
                  <w14:miter w14:lim="400000"/>
                </w14:textOutline>
              </w:rPr>
              <w:t> </w:t>
            </w:r>
            <w:r>
              <w:rPr>
                <w:rStyle w:val="Hyperlink.0"/>
                <w:rFonts w:ascii="Georgia" w:cs="Georgia" w:hAnsi="Georgia" w:eastAsia="Georgia"/>
                <w:sz w:val="26"/>
                <w:szCs w:val="26"/>
                <w:u w:val="single" w:color="7e7e7e"/>
                <w:shd w:val="clear" w:color="auto" w:fill="ffffff"/>
                <w:rtl w:val="0"/>
                <w:lang w:val="en-US"/>
                <w14:textOutline w14:w="12700" w14:cap="flat">
                  <w14:noFill/>
                  <w14:miter w14:lim="400000"/>
                </w14:textOutline>
              </w:rPr>
              <w:fldChar w:fldCharType="begin" w:fldLock="0"/>
            </w:r>
            <w:r>
              <w:rPr>
                <w:rStyle w:val="Hyperlink.0"/>
                <w:rFonts w:ascii="Georgia" w:cs="Georgia" w:hAnsi="Georgia" w:eastAsia="Georgia"/>
                <w:sz w:val="26"/>
                <w:szCs w:val="26"/>
                <w:u w:val="single" w:color="7e7e7e"/>
                <w:shd w:val="clear" w:color="auto" w:fill="ffffff"/>
                <w:rtl w:val="0"/>
                <w:lang w:val="en-US"/>
                <w14:textOutline w14:w="12700" w14:cap="flat">
                  <w14:noFill/>
                  <w14:miter w14:lim="400000"/>
                </w14:textOutline>
              </w:rPr>
              <w:instrText xml:space="preserve"> HYPERLINK "mailto:jfry2011@yahoo.com"</w:instrText>
            </w:r>
            <w:r>
              <w:rPr>
                <w:rStyle w:val="Hyperlink.0"/>
                <w:rFonts w:ascii="Georgia" w:cs="Georgia" w:hAnsi="Georgia" w:eastAsia="Georgia"/>
                <w:sz w:val="26"/>
                <w:szCs w:val="26"/>
                <w:u w:val="single" w:color="7e7e7e"/>
                <w:shd w:val="clear" w:color="auto" w:fill="ffffff"/>
                <w:rtl w:val="0"/>
                <w:lang w:val="en-US"/>
                <w14:textOutline w14:w="12700" w14:cap="flat">
                  <w14:noFill/>
                  <w14:miter w14:lim="400000"/>
                </w14:textOutline>
              </w:rPr>
              <w:fldChar w:fldCharType="separate" w:fldLock="0"/>
            </w:r>
            <w:r>
              <w:rPr>
                <w:rStyle w:val="Hyperlink.0"/>
                <w:rFonts w:ascii="Georgia" w:hAnsi="Georgia"/>
                <w:sz w:val="26"/>
                <w:szCs w:val="26"/>
                <w:u w:val="single" w:color="7e7e7e"/>
                <w:shd w:val="clear" w:color="auto" w:fill="ffffff"/>
                <w:rtl w:val="0"/>
                <w:lang w:val="en-US"/>
                <w14:textOutline w14:w="12700" w14:cap="flat">
                  <w14:noFill/>
                  <w14:miter w14:lim="400000"/>
                </w14:textOutline>
              </w:rPr>
              <w:t>jfry2011@yahoo.com</w:t>
            </w:r>
            <w:r>
              <w:rPr>
                <w:rFonts w:ascii="Georgia" w:cs="Georgia" w:hAnsi="Georgia" w:eastAsia="Georgia"/>
                <w:sz w:val="26"/>
                <w:szCs w:val="26"/>
                <w:u w:val="single" w:color="7e7e7e"/>
                <w:shd w:val="clear" w:color="auto" w:fill="ffffff"/>
                <w:rtl w:val="0"/>
                <w:lang w:val="en-US"/>
                <w14:textOutline w14:w="12700" w14:cap="flat">
                  <w14:noFill/>
                  <w14:miter w14:lim="400000"/>
                </w14:textOutline>
              </w:rPr>
              <w:fldChar w:fldCharType="end" w:fldLock="0"/>
            </w:r>
          </w:p>
        </w:tc>
      </w:tr>
      <w:tr>
        <w:tblPrEx>
          <w:shd w:val="clear" w:color="auto" w:fill="auto"/>
        </w:tblPrEx>
        <w:trPr>
          <w:trHeight w:val="1533" w:hRule="atLeast"/>
        </w:trPr>
        <w:tc>
          <w:tcPr>
            <w:tcW w:type="dxa" w:w="2171"/>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Style w:val="None"/>
                <w:b w:val="1"/>
                <w:bCs w:val="1"/>
                <w:sz w:val="26"/>
                <w:szCs w:val="26"/>
                <w:rtl w:val="0"/>
                <w:lang w:val="en-US"/>
              </w:rPr>
              <w:t>Pennies for Potatoes</w:t>
            </w:r>
          </w:p>
        </w:tc>
        <w:tc>
          <w:tcPr>
            <w:tcW w:type="dxa" w:w="2163"/>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6"/>
                <w:szCs w:val="26"/>
                <w:rtl w:val="0"/>
              </w:rPr>
              <w:t>Mary Preston</w:t>
            </w:r>
          </w:p>
        </w:tc>
        <w:tc>
          <w:tcPr>
            <w:tcW w:type="dxa" w:w="6450"/>
            <w:tcBorders>
              <w:top w:val="single" w:color="929292" w:sz="16" w:space="0" w:shadow="0" w:frame="0"/>
              <w:left w:val="single" w:color="929292" w:sz="16" w:space="0" w:shadow="0" w:frame="0"/>
              <w:bottom w:val="single" w:color="929292" w:sz="16" w:space="0" w:shadow="0" w:frame="0"/>
              <w:right w:val="single" w:color="929292" w:sz="16" w:space="0" w:shadow="0" w:frame="0"/>
            </w:tcBorders>
            <w:shd w:val="clear" w:color="auto" w:fill="auto"/>
            <w:tcMar>
              <w:top w:type="dxa" w:w="80"/>
              <w:left w:type="dxa" w:w="80"/>
              <w:bottom w:type="dxa" w:w="80"/>
              <w:right w:type="dxa" w:w="80"/>
            </w:tcMar>
            <w:vAlign w:val="top"/>
          </w:tcPr>
          <w:p>
            <w:pPr>
              <w:pStyle w:val="Table Style 2"/>
              <w:bidi w:val="0"/>
              <w:ind w:left="0" w:right="0" w:firstLine="0"/>
              <w:jc w:val="left"/>
              <w:rPr>
                <w:sz w:val="26"/>
                <w:szCs w:val="26"/>
                <w:u w:color="000000"/>
                <w:rtl w:val="0"/>
                <w14:textOutline w14:w="12700" w14:cap="flat">
                  <w14:noFill/>
                  <w14:miter w14:lim="400000"/>
                </w14:textOutline>
              </w:rPr>
            </w:pPr>
            <w:r>
              <w:rPr>
                <w:sz w:val="26"/>
                <w:szCs w:val="26"/>
                <w:u w:color="000000"/>
                <w:rtl w:val="0"/>
                <w:lang w:val="en-US"/>
                <w14:textOutline w14:w="12700" w14:cap="flat">
                  <w14:noFill/>
                  <w14:miter w14:lim="400000"/>
                </w14:textOutline>
              </w:rPr>
              <w:t>Ongoing</w:t>
            </w:r>
          </w:p>
          <w:p>
            <w:pPr>
              <w:pStyle w:val="Table Style 2"/>
              <w:bidi w:val="0"/>
              <w:ind w:left="0" w:right="0" w:firstLine="0"/>
              <w:jc w:val="left"/>
              <w:rPr>
                <w:rtl w:val="0"/>
              </w:rPr>
            </w:pPr>
            <w:r>
              <w:rPr>
                <w:sz w:val="26"/>
                <w:szCs w:val="26"/>
                <w:u w:color="000000"/>
                <w:rtl w:val="0"/>
                <w:lang w:val="en-US"/>
                <w14:textOutline w14:w="12700" w14:cap="flat">
                  <w14:noFill/>
                  <w14:miter w14:lim="400000"/>
                </w14:textOutline>
              </w:rPr>
              <w:t>Contribute to the Society of St. Andrew by dropping off spare change in the large water bottles by HUMC</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s doorways or donate directly to the Society of St. Andrew at </w:t>
            </w:r>
            <w:r>
              <w:rPr>
                <w:rStyle w:val="Hyperlink.1"/>
                <w:sz w:val="26"/>
                <w:szCs w:val="26"/>
                <w:u w:color="000000"/>
                <w:rtl w:val="0"/>
                <w14:textOutline w14:w="12700" w14:cap="flat">
                  <w14:noFill/>
                  <w14:miter w14:lim="400000"/>
                </w14:textOutline>
              </w:rPr>
              <w:fldChar w:fldCharType="begin" w:fldLock="0"/>
            </w:r>
            <w:r>
              <w:rPr>
                <w:rStyle w:val="Hyperlink.1"/>
                <w:sz w:val="26"/>
                <w:szCs w:val="26"/>
                <w:u w:color="000000"/>
                <w:rtl w:val="0"/>
                <w14:textOutline w14:w="12700" w14:cap="flat">
                  <w14:noFill/>
                  <w14:miter w14:lim="400000"/>
                </w14:textOutline>
              </w:rPr>
              <w:instrText xml:space="preserve"> HYPERLINK "http://endhunger.org"</w:instrText>
            </w:r>
            <w:r>
              <w:rPr>
                <w:rStyle w:val="Hyperlink.1"/>
                <w:sz w:val="26"/>
                <w:szCs w:val="26"/>
                <w:u w:color="000000"/>
                <w:rtl w:val="0"/>
                <w14:textOutline w14:w="12700" w14:cap="flat">
                  <w14:noFill/>
                  <w14:miter w14:lim="400000"/>
                </w14:textOutline>
              </w:rPr>
              <w:fldChar w:fldCharType="separate" w:fldLock="0"/>
            </w:r>
            <w:r>
              <w:rPr>
                <w:rStyle w:val="Hyperlink.1"/>
                <w:sz w:val="26"/>
                <w:szCs w:val="26"/>
                <w:u w:color="000000"/>
                <w:rtl w:val="0"/>
                <w:lang w:val="en-US"/>
                <w14:textOutline w14:w="12700" w14:cap="flat">
                  <w14:noFill/>
                  <w14:miter w14:lim="400000"/>
                </w14:textOutline>
              </w:rPr>
              <w:t>endhunger.org</w:t>
            </w:r>
            <w:r>
              <w:rPr>
                <w:sz w:val="26"/>
                <w:szCs w:val="26"/>
                <w:u w:color="000000"/>
                <w:rtl w:val="0"/>
                <w14:textOutline w14:w="12700" w14:cap="flat">
                  <w14:noFill/>
                  <w14:miter w14:lim="400000"/>
                </w14:textOutline>
              </w:rPr>
              <w:fldChar w:fldCharType="end" w:fldLock="0"/>
            </w:r>
            <w:r>
              <w:rPr>
                <w:sz w:val="26"/>
                <w:szCs w:val="26"/>
                <w:u w:color="000000"/>
                <w:rtl w:val="0"/>
                <w:lang w:val="en-US"/>
                <w14:textOutline w14:w="12700" w14:cap="flat">
                  <w14:noFill/>
                  <w14:miter w14:lim="400000"/>
                </w14:textOutline>
              </w:rPr>
              <w:t>.</w:t>
            </w:r>
          </w:p>
        </w:tc>
      </w:tr>
    </w:tbl>
    <w:p>
      <w:pPr>
        <w:pStyle w:val="Body"/>
        <w:bidi w:val="0"/>
        <w:rPr>
          <w:rStyle w:val="None"/>
          <w:b w:val="1"/>
          <w:bCs w:val="1"/>
          <w:sz w:val="24"/>
          <w:szCs w:val="24"/>
        </w:rPr>
      </w:pPr>
    </w:p>
    <w:p>
      <w:pPr>
        <w:pStyle w:val="Body"/>
        <w:bidi w:val="0"/>
        <w:rPr>
          <w:rStyle w:val="None"/>
          <w:b w:val="1"/>
          <w:bCs w:val="1"/>
          <w:sz w:val="24"/>
          <w:szCs w:val="24"/>
        </w:rPr>
      </w:pPr>
    </w:p>
    <w:p>
      <w:pPr>
        <w:pStyle w:val="Body"/>
        <w:bidi w:val="0"/>
      </w:pPr>
      <w:r>
        <w:rPr>
          <w:rStyle w:val="None"/>
          <w:b w:val="1"/>
          <w:bCs w:val="1"/>
          <w:sz w:val="24"/>
          <w:szCs w:val="24"/>
        </w:rPr>
      </w:r>
    </w:p>
    <w:sectPr>
      <w:headerReference w:type="default" r:id="rId4"/>
      <w:footerReference w:type="default" r:id="rId5"/>
      <w:pgSz w:w="12240" w:h="15840" w:orient="portrait"/>
      <w:pgMar w:top="1080" w:right="360" w:bottom="0" w:left="720" w:header="1080"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Rockwel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i w:val="1"/>
      <w:iCs w:val="1"/>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